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28BC" w:rsidRDefault="00F528BC" w:rsidP="00F528BC">
      <w:pPr>
        <w:spacing w:after="240" w:line="480" w:lineRule="auto"/>
      </w:pPr>
      <w:r>
        <w:t>Samihah Alsholde</w:t>
      </w:r>
    </w:p>
    <w:p w:rsidR="00F528BC" w:rsidRDefault="00F528BC" w:rsidP="00F528BC">
      <w:pPr>
        <w:spacing w:after="240" w:line="480" w:lineRule="auto"/>
      </w:pPr>
      <w:r>
        <w:t>English 1201</w:t>
      </w:r>
    </w:p>
    <w:p w:rsidR="00F528BC" w:rsidRDefault="00F528BC" w:rsidP="00F528BC">
      <w:pPr>
        <w:spacing w:after="240" w:line="480" w:lineRule="auto"/>
      </w:pPr>
      <w:r>
        <w:t>Instructor: Li</w:t>
      </w:r>
      <w:r>
        <w:t>sa Whalen</w:t>
      </w:r>
    </w:p>
    <w:p w:rsidR="00F528BC" w:rsidRDefault="00F528BC" w:rsidP="00F528BC">
      <w:pPr>
        <w:spacing w:after="240" w:line="480" w:lineRule="auto"/>
      </w:pPr>
      <w:r>
        <w:t>10/14/202</w:t>
      </w:r>
      <w:r>
        <w:t>1</w:t>
      </w:r>
      <w:r w:rsidR="004F1EDC" w:rsidRPr="004F1EDC">
        <w:t xml:space="preserve">                                  </w:t>
      </w:r>
    </w:p>
    <w:p w:rsidR="00CF118A" w:rsidRDefault="004F1EDC" w:rsidP="00F528BC">
      <w:pPr>
        <w:spacing w:after="240" w:line="480" w:lineRule="auto"/>
        <w:jc w:val="center"/>
      </w:pPr>
      <w:r w:rsidRPr="004F1EDC">
        <w:t>Nursing Interview Lessons</w:t>
      </w:r>
    </w:p>
    <w:p w:rsidR="0028336F" w:rsidRDefault="004955AF" w:rsidP="00F528BC">
      <w:pPr>
        <w:spacing w:after="240" w:line="480" w:lineRule="auto"/>
        <w:ind w:firstLine="720"/>
      </w:pPr>
      <w:r>
        <w:t>The nursing career is more of a ca</w:t>
      </w:r>
      <w:r w:rsidR="00CF118A">
        <w:t>lling just a mere career. Nurse</w:t>
      </w:r>
      <w:r>
        <w:t xml:space="preserve"> plan and offer medical and nursing care to patients in the hospital, at home, or in community-based work. They attended to individuals who were suffering from chronic, physical, or mental illness issues. They work as part of a professional and medical staff team that incorporates therapists, doctors, and social workers. Nursing is one of the most professionally, personally, and spiritually rewarding careers there is. When I went to interview Mia, I learned that some of their work is simple and precise. Some of her responsibilities include organizing workloads, offering emotional support to patients and their family members. Besides, she also provided pre-and post-operation and monitored medications and intravenous infusions in the hospital. I learned that becoming a nurse is an excellent idea since one is able to learn how to become obedient, broad-minded, and flexible compassionate and develop verbal and written communication skills that are crucial in the career.</w:t>
      </w:r>
    </w:p>
    <w:p w:rsidR="0028336F" w:rsidRDefault="004955AF" w:rsidP="00F528BC">
      <w:pPr>
        <w:spacing w:before="240" w:after="240" w:line="480" w:lineRule="auto"/>
        <w:ind w:firstLine="720"/>
      </w:pPr>
      <w:r>
        <w:t xml:space="preserve">Mia was a good-looking nurse who had smiled at patients as well as visitors who came to check on the patients. She was tall and attractive and dressed neatly. She was white complexioned and 6 feet tall. She wore a scrub that looks allowed a wide range of movements and flexibility. She also had a cap on, which was part of the uniform. She explained that the cap is vital in keeping her hair and other contaminants contained. She had worn a watch on the wrist </w:t>
      </w:r>
      <w:r>
        <w:lastRenderedPageBreak/>
        <w:t>for timing various tests in the hospital. She had a small necklace and a testing apparatus on the neck, which she said was part of the daily outfit. Finally, she wore basic tennis shoes that stabilized her walking on the floor. She had excellent verbal and writing communication skills that I admired most. She used her hand when directing visitors and relatives of the patients and also when communicating with them.</w:t>
      </w:r>
    </w:p>
    <w:p w:rsidR="0028336F" w:rsidRDefault="004955AF" w:rsidP="00F528BC">
      <w:pPr>
        <w:spacing w:before="240" w:after="240" w:line="480" w:lineRule="auto"/>
        <w:ind w:firstLine="720"/>
      </w:pPr>
      <w:r>
        <w:t>Mia had a creative, passionate, and insightful voice. Her perspective was invaluable since most of the time she spent with the patients. Her voice advocated for positive changes and showed compassion and sympathy with the patients' visitors.</w:t>
      </w:r>
      <w:r w:rsidR="00561572">
        <w:t xml:space="preserve"> For example, she comforted visitors who came to see their patient.</w:t>
      </w:r>
      <w:r>
        <w:t xml:space="preserve"> I learned that nurses interactively approach patients with the intention of understanding that patient's expression, opinions, and concerns. Her communication involved verbal and nonverbal communications skills. Also, she had listening and</w:t>
      </w:r>
      <w:r w:rsidR="00CF118A">
        <w:t>,</w:t>
      </w:r>
      <w:r>
        <w:t xml:space="preserve"> patient teach back admirable techniques.</w:t>
      </w:r>
      <w:r w:rsidR="00C04CE6">
        <w:t xml:space="preserve"> The teach-back method is a strategy of ensuring that patients grasp what they are being taught about their health by asking them to say in their own words what they need to know or do about their health</w:t>
      </w:r>
      <w:r w:rsidR="00BE3CD9">
        <w:t xml:space="preserve"> (</w:t>
      </w:r>
      <w:r w:rsidR="00BE3CD9">
        <w:t>Odberg</w:t>
      </w:r>
      <w:bookmarkStart w:id="0" w:name="_GoBack"/>
      <w:bookmarkEnd w:id="0"/>
      <w:r w:rsidR="00BE3CD9">
        <w:t>, Britt Sætre, and Sigrid</w:t>
      </w:r>
      <w:r w:rsidR="00BE3CD9">
        <w:t xml:space="preserve"> 386)</w:t>
      </w:r>
      <w:r w:rsidR="00C04CE6">
        <w:t>. It is a technique of ensuring that you have stated things in a way that your patients can comprehend them.</w:t>
      </w:r>
      <w:r>
        <w:t xml:space="preserve"> Mia spoke frequently and did not pause on any patient's questions or visitors. She also did not talk fast. She spoke slowly and in an organized way. The career seemed exciting and less tiring. I gradually learned and became enthusiastic about nursing communication skills.</w:t>
      </w:r>
    </w:p>
    <w:p w:rsidR="0028336F" w:rsidRDefault="004955AF" w:rsidP="00F528BC">
      <w:pPr>
        <w:spacing w:before="240" w:after="240" w:line="480" w:lineRule="auto"/>
        <w:ind w:firstLine="720"/>
      </w:pPr>
      <w:r>
        <w:t>After the interview, the satisfaction I received was overwhelmed since it seemed significant helping others in times of their need. During the interview, Mia kept looking around in case of any emergencies with the patients. She sat still and up straight in an organized manner. After the interview, the experience made me acknowledge the career job, and I felt an urge to be part of the nursing profession. I learned that it is an excellent career since it instills problem-</w:t>
      </w:r>
      <w:r>
        <w:lastRenderedPageBreak/>
        <w:t xml:space="preserve">solving skills. </w:t>
      </w:r>
      <w:r w:rsidR="00C04CE6">
        <w:t>According to Kwak, p</w:t>
      </w:r>
      <w:r>
        <w:t>roblem-solving abilities are vital in nursing since nurses spend most of their time with patients and are frequently responsible for the majority of the decision-making related to their treatment and care</w:t>
      </w:r>
      <w:r w:rsidR="00627A01">
        <w:t xml:space="preserve"> (</w:t>
      </w:r>
      <w:r w:rsidR="00627A01">
        <w:t>Kwak</w:t>
      </w:r>
      <w:r w:rsidR="00627A01">
        <w:t xml:space="preserve"> 149)</w:t>
      </w:r>
      <w:r w:rsidR="00C04CE6">
        <w:t>.</w:t>
      </w:r>
      <w:r>
        <w:t xml:space="preserve"> Even seemingly insignificant decisions can have significant consequences and result in negative patient outcomes if they are done wrong. Mia also was interacted well with coworkers and the cashier. She maintained professionalism with everyone around her, a characteristic that I fully admired. I got stuck with the feeling of fulfillment and purpose after knowing that I could touch someone's life if I became a nurse.</w:t>
      </w:r>
    </w:p>
    <w:p w:rsidR="0028336F" w:rsidRDefault="004955AF" w:rsidP="00F528BC">
      <w:pPr>
        <w:spacing w:before="240" w:after="240" w:line="480" w:lineRule="auto"/>
        <w:ind w:firstLine="720"/>
      </w:pPr>
      <w:r>
        <w:t>I learned good listening skills and communication and comfort that aid the nursed in promoting patients' health, physically, emotionally, and mentally. Mia explained that she attended to patients on a daily basis according to her shifts and honestly cared about her situation. Mia was a Steller nurse and was able to follow instructions with minimum supervision. I learned that a good nurse ought to advocate for patients and predict their needs. With successful communication, there is an ability to build up a high level of satisfaction while at the same time putting off medical misfortunes. Nursed ought to listen carefully to orders from doctors as well as making notes where necessary.</w:t>
      </w:r>
    </w:p>
    <w:p w:rsidR="0028336F" w:rsidRDefault="004955AF" w:rsidP="00F528BC">
      <w:pPr>
        <w:spacing w:before="240" w:after="240" w:line="480" w:lineRule="auto"/>
        <w:ind w:firstLine="720"/>
      </w:pPr>
      <w:r>
        <w:t>After the interview, I learned that a nurse can work from various positions or tasks but ought to collaborate with fellow nurses. They cannot provide adequate care to patients without the proper aid from others due to challenging situations. For effective service, I learned that nurses require teamwork and should be compassionate with the patients. I realized that excellent nurses ought to be concerned about the family and the people that are undergoing pain. An excellent nurse ought to be empathetic by carefully listening and understanding patients' difficulties in hospitals.</w:t>
      </w:r>
    </w:p>
    <w:p w:rsidR="0028336F" w:rsidRDefault="004955AF" w:rsidP="00F528BC">
      <w:pPr>
        <w:spacing w:before="240" w:after="240" w:line="480" w:lineRule="auto"/>
        <w:ind w:firstLine="720"/>
      </w:pPr>
      <w:r>
        <w:lastRenderedPageBreak/>
        <w:t>I also learned that being a nurse requires someone to be flexible and versatile. Additionally, being adaptable is a hallmark that helps nurses react to changes in the overall delivery of medical services (Odberg, Hansen, and Wangensteen). For instance, before the development of blood-borne microbe risks, consistently wearing gloves when dealing with natural liquids was considered extraordinary; but, within a few years, it had become almost mandatory. Mechanical advancements are causing the landscape of medicine to shift constantly today, as new breakthroughs are introduced at an alarmingly rapid pace. Being adaptable allows attendants to acclimate to these kinds of changes with minimal stress because of their adaptability</w:t>
      </w:r>
      <w:r w:rsidR="00C04CE6">
        <w:t xml:space="preserve"> (</w:t>
      </w:r>
      <w:r w:rsidR="007A2B0C">
        <w:t>Purnomo and</w:t>
      </w:r>
      <w:r w:rsidR="002A1F65">
        <w:t xml:space="preserve"> </w:t>
      </w:r>
      <w:r w:rsidR="002A1F65">
        <w:t>Jihad</w:t>
      </w:r>
      <w:r w:rsidR="002A1F65">
        <w:t xml:space="preserve"> 343). </w:t>
      </w:r>
      <w:r>
        <w:t>A flexible nurse is required because things change at a faster rate than they ever have before. As technology, diversity, and society change faster than ever before, hospitals need nurses who are open to new ideas and flexible enough to work through challenging issues such as dealing with competing priorities and options.</w:t>
      </w:r>
    </w:p>
    <w:p w:rsidR="0028336F" w:rsidRDefault="002D12B3" w:rsidP="00F528BC">
      <w:pPr>
        <w:spacing w:before="240" w:after="240" w:line="480" w:lineRule="auto"/>
        <w:ind w:firstLine="720"/>
      </w:pPr>
      <w:r>
        <w:t>“</w:t>
      </w:r>
      <w:r w:rsidR="004955AF">
        <w:t>Nobody wants to learn that a task in medical services may entail showing up on Saturday or Sunday, on special occasions, and for extended periods of time on a regular basis with little or no notice.</w:t>
      </w:r>
      <w:r w:rsidR="00043032">
        <w:t>”</w:t>
      </w:r>
      <w:r w:rsidR="004955AF">
        <w:t xml:space="preserve"> Mia explained how sometimes it is demanding to be a nurse and thus requires versatility. The balance between serious and enjoyable activities is becoming increasingly important to individuals, and it is critical to managing stress. She explained that crises could occur in any office even if crises might arise, even in hospitals that provide uninterrupted attention. Medical caregivers must choose where they work based on their lifestyle's most convenient to achieve personal and professional fulfillment.</w:t>
      </w:r>
    </w:p>
    <w:p w:rsidR="0028336F" w:rsidRDefault="004955AF" w:rsidP="00F528BC">
      <w:pPr>
        <w:spacing w:before="240" w:after="240" w:line="480" w:lineRule="auto"/>
        <w:ind w:firstLine="720"/>
      </w:pPr>
      <w:r>
        <w:t xml:space="preserve">I have learned that nurses have a high level of job satisfaction; they can get to do exciting work and make a massive difference in someone's life. Nurses do much more than execute medical responsibilities. As a nurse, </w:t>
      </w:r>
      <w:r w:rsidR="00F26EFD">
        <w:t xml:space="preserve">one </w:t>
      </w:r>
      <w:r>
        <w:t xml:space="preserve">can make a significant impact on someone's life. </w:t>
      </w:r>
      <w:r w:rsidR="00F26EFD">
        <w:t>They</w:t>
      </w:r>
      <w:r>
        <w:t xml:space="preserve"> </w:t>
      </w:r>
      <w:r>
        <w:lastRenderedPageBreak/>
        <w:t>may bring hope to others, perhaps during the worst time of their life. Nurses regularly counsel patients and families after a traumatic diagnosis, celebrate with them when they receive good news, and become trusted confidantes. When working with patients, every day can be different from the last. Nursing is a rewarding profession, regardless of whether you work in a clinic, office, hospital, or within an organization.</w:t>
      </w:r>
    </w:p>
    <w:p w:rsidR="00CF118A" w:rsidRDefault="00CF118A" w:rsidP="00F528BC">
      <w:pPr>
        <w:spacing w:before="240" w:after="240" w:line="480" w:lineRule="auto"/>
        <w:ind w:firstLine="720"/>
      </w:pPr>
    </w:p>
    <w:p w:rsidR="004F1EDC" w:rsidRDefault="004F1EDC" w:rsidP="00F528BC">
      <w:pPr>
        <w:spacing w:before="240" w:after="240" w:line="480" w:lineRule="auto"/>
        <w:ind w:firstLine="720"/>
      </w:pPr>
    </w:p>
    <w:p w:rsidR="004F1EDC" w:rsidRDefault="004F1EDC" w:rsidP="00F528BC">
      <w:pPr>
        <w:spacing w:before="240" w:after="240" w:line="480" w:lineRule="auto"/>
        <w:ind w:firstLine="720"/>
      </w:pPr>
    </w:p>
    <w:p w:rsidR="004F1EDC" w:rsidRDefault="004F1EDC" w:rsidP="00F528BC">
      <w:pPr>
        <w:spacing w:before="240" w:after="240" w:line="480" w:lineRule="auto"/>
        <w:ind w:firstLine="720"/>
      </w:pPr>
    </w:p>
    <w:p w:rsidR="004F1EDC" w:rsidRDefault="004F1EDC" w:rsidP="00F528BC">
      <w:pPr>
        <w:spacing w:before="240" w:after="240" w:line="480" w:lineRule="auto"/>
        <w:ind w:firstLine="720"/>
      </w:pPr>
    </w:p>
    <w:p w:rsidR="004F1EDC" w:rsidRDefault="004F1EDC" w:rsidP="00F528BC">
      <w:pPr>
        <w:spacing w:before="240" w:after="240" w:line="480" w:lineRule="auto"/>
        <w:ind w:firstLine="720"/>
      </w:pPr>
    </w:p>
    <w:p w:rsidR="004F1EDC" w:rsidRDefault="004F1EDC" w:rsidP="00F528BC">
      <w:pPr>
        <w:spacing w:before="240" w:after="240" w:line="480" w:lineRule="auto"/>
        <w:ind w:firstLine="720"/>
      </w:pPr>
    </w:p>
    <w:p w:rsidR="00CF118A" w:rsidRDefault="00CF118A" w:rsidP="00F528BC">
      <w:pPr>
        <w:spacing w:before="240" w:after="240" w:line="480" w:lineRule="auto"/>
        <w:ind w:firstLine="720"/>
      </w:pPr>
    </w:p>
    <w:p w:rsidR="002A1F65" w:rsidRDefault="002A1F65">
      <w:r>
        <w:br w:type="page"/>
      </w:r>
    </w:p>
    <w:p w:rsidR="00CF118A" w:rsidRDefault="002A1F65" w:rsidP="00F528BC">
      <w:pPr>
        <w:spacing w:before="240" w:after="240" w:line="480" w:lineRule="auto"/>
        <w:jc w:val="center"/>
      </w:pPr>
      <w:r>
        <w:lastRenderedPageBreak/>
        <w:t>Works cited</w:t>
      </w:r>
    </w:p>
    <w:p w:rsidR="002A1F65" w:rsidRDefault="002A1F65" w:rsidP="002A1F65">
      <w:pPr>
        <w:spacing w:line="480" w:lineRule="auto"/>
        <w:ind w:left="720" w:hanging="720"/>
      </w:pPr>
      <w:r>
        <w:t xml:space="preserve">Kwak, So Young, et al. "Influence of nursing informatics competencies and problem-solving ability on nursing performance ability among clinical nurses." </w:t>
      </w:r>
      <w:r>
        <w:rPr>
          <w:i/>
          <w:iCs/>
        </w:rPr>
        <w:t>The Journal of Korean academic society of nursing education</w:t>
      </w:r>
      <w:r>
        <w:t xml:space="preserve"> 23.2 (2017): 146-155.</w:t>
      </w:r>
    </w:p>
    <w:p w:rsidR="002A1F65" w:rsidRDefault="002A1F65" w:rsidP="002A1F65">
      <w:pPr>
        <w:spacing w:line="480" w:lineRule="auto"/>
        <w:ind w:left="720" w:hanging="720"/>
      </w:pPr>
      <w:r>
        <w:t xml:space="preserve">Odberg, Kristian Ringsby, Britt Sætre Hansen, and Sigrid Wangensteen. "Medication administration in nursing homes: A qualitative study of the nurse role." </w:t>
      </w:r>
      <w:r>
        <w:rPr>
          <w:i/>
          <w:iCs/>
        </w:rPr>
        <w:t>Nursing open</w:t>
      </w:r>
      <w:r>
        <w:t xml:space="preserve"> 6.2 (2019): 384-392.</w:t>
      </w:r>
    </w:p>
    <w:p w:rsidR="002A1F65" w:rsidRDefault="002A1F65" w:rsidP="002A1F65">
      <w:pPr>
        <w:spacing w:line="480" w:lineRule="auto"/>
        <w:ind w:left="720" w:hanging="720"/>
      </w:pPr>
      <w:r>
        <w:t xml:space="preserve">Purnomo, A. D., N. Laksitarini, and A. N. Jihad. "Adaptable and Instagrammable features in the interior of a University Library." </w:t>
      </w:r>
      <w:r>
        <w:rPr>
          <w:i/>
          <w:iCs/>
        </w:rPr>
        <w:t>Dynamics of Industrial Revolution 4.0: Digital Technology Transformation and Cultural Evolution</w:t>
      </w:r>
      <w:r>
        <w:t>. Routledge, 2021. 341-345.</w:t>
      </w:r>
    </w:p>
    <w:p w:rsidR="00CF118A" w:rsidRDefault="00CF118A" w:rsidP="00F528BC">
      <w:pPr>
        <w:spacing w:before="240" w:after="240" w:line="480" w:lineRule="auto"/>
        <w:ind w:left="720" w:hanging="720"/>
      </w:pPr>
    </w:p>
    <w:sectPr w:rsidR="00CF118A">
      <w:headerReference w:type="default" r:id="rId6"/>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5E05" w:rsidRDefault="00DE5E05" w:rsidP="00CF118A">
      <w:r>
        <w:separator/>
      </w:r>
    </w:p>
  </w:endnote>
  <w:endnote w:type="continuationSeparator" w:id="0">
    <w:p w:rsidR="00DE5E05" w:rsidRDefault="00DE5E05" w:rsidP="00CF1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5E05" w:rsidRDefault="00DE5E05" w:rsidP="00CF118A">
      <w:r>
        <w:separator/>
      </w:r>
    </w:p>
  </w:footnote>
  <w:footnote w:type="continuationSeparator" w:id="0">
    <w:p w:rsidR="00DE5E05" w:rsidRDefault="00DE5E05" w:rsidP="00CF11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9188486"/>
      <w:docPartObj>
        <w:docPartGallery w:val="Page Numbers (Top of Page)"/>
        <w:docPartUnique/>
      </w:docPartObj>
    </w:sdtPr>
    <w:sdtEndPr>
      <w:rPr>
        <w:noProof/>
      </w:rPr>
    </w:sdtEndPr>
    <w:sdtContent>
      <w:p w:rsidR="00CF118A" w:rsidRDefault="00F528BC">
        <w:pPr>
          <w:pStyle w:val="Header"/>
          <w:jc w:val="right"/>
        </w:pPr>
        <w:r>
          <w:t>Alsholde</w:t>
        </w:r>
        <w:r w:rsidR="004F1EDC">
          <w:t xml:space="preserve"> </w:t>
        </w:r>
        <w:r w:rsidR="00CF118A">
          <w:fldChar w:fldCharType="begin"/>
        </w:r>
        <w:r w:rsidR="00CF118A">
          <w:instrText xml:space="preserve"> PAGE   \* MERGEFORMAT </w:instrText>
        </w:r>
        <w:r w:rsidR="00CF118A">
          <w:fldChar w:fldCharType="separate"/>
        </w:r>
        <w:r w:rsidR="004955AF">
          <w:rPr>
            <w:noProof/>
          </w:rPr>
          <w:t>1</w:t>
        </w:r>
        <w:r w:rsidR="00CF118A">
          <w:rPr>
            <w:noProof/>
          </w:rPr>
          <w:fldChar w:fldCharType="end"/>
        </w:r>
      </w:p>
    </w:sdtContent>
  </w:sdt>
  <w:p w:rsidR="00CF118A" w:rsidRDefault="00CF11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36F"/>
    <w:rsid w:val="00043032"/>
    <w:rsid w:val="0028336F"/>
    <w:rsid w:val="002A1F65"/>
    <w:rsid w:val="002D12B3"/>
    <w:rsid w:val="004955AF"/>
    <w:rsid w:val="004F1EDC"/>
    <w:rsid w:val="00561572"/>
    <w:rsid w:val="00627A01"/>
    <w:rsid w:val="007A2B0C"/>
    <w:rsid w:val="00BE3CD9"/>
    <w:rsid w:val="00C04CE6"/>
    <w:rsid w:val="00CF118A"/>
    <w:rsid w:val="00DE5E05"/>
    <w:rsid w:val="00F26EFD"/>
    <w:rsid w:val="00F52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7FCCD"/>
  <w15:docId w15:val="{0191588D-D0A4-4EED-9542-8A5B786C6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CF118A"/>
    <w:pPr>
      <w:tabs>
        <w:tab w:val="center" w:pos="4680"/>
        <w:tab w:val="right" w:pos="9360"/>
      </w:tabs>
    </w:pPr>
  </w:style>
  <w:style w:type="character" w:customStyle="1" w:styleId="HeaderChar">
    <w:name w:val="Header Char"/>
    <w:basedOn w:val="DefaultParagraphFont"/>
    <w:link w:val="Header"/>
    <w:uiPriority w:val="99"/>
    <w:rsid w:val="00CF118A"/>
    <w:rPr>
      <w:sz w:val="24"/>
      <w:szCs w:val="24"/>
    </w:rPr>
  </w:style>
  <w:style w:type="paragraph" w:styleId="Footer">
    <w:name w:val="footer"/>
    <w:basedOn w:val="Normal"/>
    <w:link w:val="FooterChar"/>
    <w:uiPriority w:val="99"/>
    <w:unhideWhenUsed/>
    <w:rsid w:val="00CF118A"/>
    <w:pPr>
      <w:tabs>
        <w:tab w:val="center" w:pos="4680"/>
        <w:tab w:val="right" w:pos="9360"/>
      </w:tabs>
    </w:pPr>
  </w:style>
  <w:style w:type="character" w:customStyle="1" w:styleId="FooterChar">
    <w:name w:val="Footer Char"/>
    <w:basedOn w:val="DefaultParagraphFont"/>
    <w:link w:val="Footer"/>
    <w:uiPriority w:val="99"/>
    <w:rsid w:val="00CF118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874942">
      <w:bodyDiv w:val="1"/>
      <w:marLeft w:val="0"/>
      <w:marRight w:val="0"/>
      <w:marTop w:val="0"/>
      <w:marBottom w:val="0"/>
      <w:divBdr>
        <w:top w:val="none" w:sz="0" w:space="0" w:color="auto"/>
        <w:left w:val="none" w:sz="0" w:space="0" w:color="auto"/>
        <w:bottom w:val="none" w:sz="0" w:space="0" w:color="auto"/>
        <w:right w:val="none" w:sz="0" w:space="0" w:color="auto"/>
      </w:divBdr>
      <w:divsChild>
        <w:div w:id="85924382">
          <w:marLeft w:val="0"/>
          <w:marRight w:val="0"/>
          <w:marTop w:val="0"/>
          <w:marBottom w:val="0"/>
          <w:divBdr>
            <w:top w:val="none" w:sz="0" w:space="0" w:color="auto"/>
            <w:left w:val="none" w:sz="0" w:space="0" w:color="auto"/>
            <w:bottom w:val="none" w:sz="0" w:space="0" w:color="auto"/>
            <w:right w:val="none" w:sz="0" w:space="0" w:color="auto"/>
          </w:divBdr>
        </w:div>
      </w:divsChild>
    </w:div>
    <w:div w:id="376131076">
      <w:bodyDiv w:val="1"/>
      <w:marLeft w:val="0"/>
      <w:marRight w:val="0"/>
      <w:marTop w:val="0"/>
      <w:marBottom w:val="0"/>
      <w:divBdr>
        <w:top w:val="none" w:sz="0" w:space="0" w:color="auto"/>
        <w:left w:val="none" w:sz="0" w:space="0" w:color="auto"/>
        <w:bottom w:val="none" w:sz="0" w:space="0" w:color="auto"/>
        <w:right w:val="none" w:sz="0" w:space="0" w:color="auto"/>
      </w:divBdr>
      <w:divsChild>
        <w:div w:id="1969120107">
          <w:marLeft w:val="0"/>
          <w:marRight w:val="0"/>
          <w:marTop w:val="0"/>
          <w:marBottom w:val="0"/>
          <w:divBdr>
            <w:top w:val="none" w:sz="0" w:space="0" w:color="auto"/>
            <w:left w:val="none" w:sz="0" w:space="0" w:color="auto"/>
            <w:bottom w:val="none" w:sz="0" w:space="0" w:color="auto"/>
            <w:right w:val="none" w:sz="0" w:space="0" w:color="auto"/>
          </w:divBdr>
        </w:div>
      </w:divsChild>
    </w:div>
    <w:div w:id="1112240007">
      <w:bodyDiv w:val="1"/>
      <w:marLeft w:val="0"/>
      <w:marRight w:val="0"/>
      <w:marTop w:val="0"/>
      <w:marBottom w:val="0"/>
      <w:divBdr>
        <w:top w:val="none" w:sz="0" w:space="0" w:color="auto"/>
        <w:left w:val="none" w:sz="0" w:space="0" w:color="auto"/>
        <w:bottom w:val="none" w:sz="0" w:space="0" w:color="auto"/>
        <w:right w:val="none" w:sz="0" w:space="0" w:color="auto"/>
      </w:divBdr>
      <w:divsChild>
        <w:div w:id="1170565693">
          <w:marLeft w:val="0"/>
          <w:marRight w:val="0"/>
          <w:marTop w:val="0"/>
          <w:marBottom w:val="0"/>
          <w:divBdr>
            <w:top w:val="none" w:sz="0" w:space="0" w:color="auto"/>
            <w:left w:val="none" w:sz="0" w:space="0" w:color="auto"/>
            <w:bottom w:val="none" w:sz="0" w:space="0" w:color="auto"/>
            <w:right w:val="none" w:sz="0" w:space="0" w:color="auto"/>
          </w:divBdr>
        </w:div>
      </w:divsChild>
    </w:div>
    <w:div w:id="1589003888">
      <w:bodyDiv w:val="1"/>
      <w:marLeft w:val="0"/>
      <w:marRight w:val="0"/>
      <w:marTop w:val="0"/>
      <w:marBottom w:val="0"/>
      <w:divBdr>
        <w:top w:val="none" w:sz="0" w:space="0" w:color="auto"/>
        <w:left w:val="none" w:sz="0" w:space="0" w:color="auto"/>
        <w:bottom w:val="none" w:sz="0" w:space="0" w:color="auto"/>
        <w:right w:val="none" w:sz="0" w:space="0" w:color="auto"/>
      </w:divBdr>
      <w:divsChild>
        <w:div w:id="151082826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1324</Words>
  <Characters>7549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Peter Mwangi</dc:creator>
  <cp:lastModifiedBy>User</cp:lastModifiedBy>
  <cp:revision>8</cp:revision>
  <dcterms:created xsi:type="dcterms:W3CDTF">2021-10-16T21:29:00Z</dcterms:created>
  <dcterms:modified xsi:type="dcterms:W3CDTF">2021-10-16T21:39:00Z</dcterms:modified>
</cp:coreProperties>
</file>